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41" w:type="dxa"/>
        <w:tblInd w:w="85" w:type="dxa"/>
        <w:tblLook w:val="04A0" w:firstRow="1" w:lastRow="0" w:firstColumn="1" w:lastColumn="0" w:noHBand="0" w:noVBand="1"/>
      </w:tblPr>
      <w:tblGrid>
        <w:gridCol w:w="3150"/>
        <w:gridCol w:w="5130"/>
        <w:gridCol w:w="1170"/>
        <w:gridCol w:w="3991"/>
      </w:tblGrid>
      <w:tr w:rsidR="00C344E7" w:rsidRPr="00BA3C84" w14:paraId="7317D117" w14:textId="77777777" w:rsidTr="0004732C">
        <w:trPr>
          <w:tblHeader/>
        </w:trPr>
        <w:tc>
          <w:tcPr>
            <w:tcW w:w="3150" w:type="dxa"/>
          </w:tcPr>
          <w:p w14:paraId="29C75FD2" w14:textId="2EA606FA" w:rsidR="00C344E7" w:rsidRPr="00BA3C84" w:rsidRDefault="00C344E7" w:rsidP="00BA3C84">
            <w:pPr>
              <w:ind w:left="74" w:hanging="74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Body</w:t>
            </w:r>
          </w:p>
        </w:tc>
        <w:tc>
          <w:tcPr>
            <w:tcW w:w="5130" w:type="dxa"/>
          </w:tcPr>
          <w:p w14:paraId="60B3CF6F" w14:textId="2DA03E6C" w:rsidR="00C344E7" w:rsidRPr="00BA3C84" w:rsidRDefault="00C344E7" w:rsidP="00BA3C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1170" w:type="dxa"/>
          </w:tcPr>
          <w:p w14:paraId="5D4E5EB1" w14:textId="3E701E2B" w:rsidR="00C344E7" w:rsidRDefault="00C344E7" w:rsidP="00666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Dance</w:t>
            </w:r>
          </w:p>
        </w:tc>
        <w:tc>
          <w:tcPr>
            <w:tcW w:w="3991" w:type="dxa"/>
          </w:tcPr>
          <w:p w14:paraId="6D29AE7D" w14:textId="5BF67B6E" w:rsidR="00C344E7" w:rsidRPr="000B4526" w:rsidRDefault="000B4526" w:rsidP="006665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Questions for Arunas Next Lesson</w:t>
            </w:r>
          </w:p>
        </w:tc>
      </w:tr>
      <w:tr w:rsidR="002E2CC4" w:rsidRPr="00BA3C84" w14:paraId="45D9204B" w14:textId="77777777" w:rsidTr="00F2774E">
        <w:trPr>
          <w:trHeight w:val="144"/>
          <w:tblHeader/>
        </w:trPr>
        <w:tc>
          <w:tcPr>
            <w:tcW w:w="13441" w:type="dxa"/>
            <w:gridSpan w:val="4"/>
          </w:tcPr>
          <w:p w14:paraId="76806F70" w14:textId="77777777" w:rsidR="00C91926" w:rsidRDefault="00C91926" w:rsidP="00C91926">
            <w:pPr>
              <w:tabs>
                <w:tab w:val="left" w:pos="2177"/>
              </w:tabs>
              <w:rPr>
                <w:sz w:val="20"/>
                <w:szCs w:val="20"/>
              </w:rPr>
            </w:pPr>
          </w:p>
          <w:p w14:paraId="07EF1ACA" w14:textId="78781E98" w:rsidR="002E2CC4" w:rsidRDefault="00C91926" w:rsidP="00C62BD6">
            <w:pPr>
              <w:tabs>
                <w:tab w:val="left" w:pos="2177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Instructional Comments:  </w:t>
            </w:r>
            <w:r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>start with a guideline th</w:t>
            </w:r>
            <w:r w:rsidR="00642597">
              <w:rPr>
                <w:sz w:val="20"/>
                <w:szCs w:val="20"/>
              </w:rPr>
              <w:t>at we</w:t>
            </w:r>
            <w:r>
              <w:rPr>
                <w:sz w:val="20"/>
                <w:szCs w:val="20"/>
              </w:rPr>
              <w:t xml:space="preserve"> agree on in advance.  During the lesson </w:t>
            </w:r>
            <w:r w:rsidR="00642597"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 xml:space="preserve"> both contribute and write </w:t>
            </w:r>
            <w:r w:rsidR="00642597">
              <w:rPr>
                <w:sz w:val="20"/>
                <w:szCs w:val="20"/>
              </w:rPr>
              <w:t>our</w:t>
            </w:r>
            <w:r>
              <w:rPr>
                <w:sz w:val="20"/>
                <w:szCs w:val="20"/>
              </w:rPr>
              <w:t xml:space="preserve"> points down on paper, sometimes with pictures or graphs</w:t>
            </w:r>
            <w:r w:rsidR="00642597">
              <w:rPr>
                <w:sz w:val="20"/>
                <w:szCs w:val="20"/>
              </w:rPr>
              <w:t xml:space="preserve">.  </w:t>
            </w:r>
            <w:r w:rsidR="00BA1704">
              <w:rPr>
                <w:sz w:val="20"/>
                <w:szCs w:val="20"/>
              </w:rPr>
              <w:t>We make</w:t>
            </w:r>
            <w:r>
              <w:rPr>
                <w:sz w:val="20"/>
                <w:szCs w:val="20"/>
              </w:rPr>
              <w:t xml:space="preserve"> a teaching video supported by </w:t>
            </w:r>
            <w:r w:rsidR="00582DE8">
              <w:rPr>
                <w:sz w:val="20"/>
                <w:szCs w:val="20"/>
              </w:rPr>
              <w:t>our</w:t>
            </w:r>
            <w:r>
              <w:rPr>
                <w:sz w:val="20"/>
                <w:szCs w:val="20"/>
              </w:rPr>
              <w:t xml:space="preserve"> notes at the close</w:t>
            </w:r>
            <w:r w:rsidR="00DE2E96">
              <w:rPr>
                <w:sz w:val="20"/>
                <w:szCs w:val="20"/>
              </w:rPr>
              <w:t xml:space="preserve"> of a nine</w:t>
            </w:r>
            <w:r w:rsidR="005D4A28">
              <w:rPr>
                <w:sz w:val="20"/>
                <w:szCs w:val="20"/>
              </w:rPr>
              <w:t>-</w:t>
            </w:r>
            <w:r w:rsidR="00DE2E96">
              <w:rPr>
                <w:sz w:val="20"/>
                <w:szCs w:val="20"/>
              </w:rPr>
              <w:t>lesson series.</w:t>
            </w:r>
            <w:r>
              <w:rPr>
                <w:sz w:val="20"/>
                <w:szCs w:val="20"/>
              </w:rPr>
              <w:t xml:space="preserve">  A quick review is done at the beginning of </w:t>
            </w:r>
            <w:r w:rsidR="00582DE8">
              <w:rPr>
                <w:sz w:val="20"/>
                <w:szCs w:val="20"/>
              </w:rPr>
              <w:t>our</w:t>
            </w:r>
            <w:r>
              <w:rPr>
                <w:sz w:val="20"/>
                <w:szCs w:val="20"/>
              </w:rPr>
              <w:t xml:space="preserve"> next lesson series. Each </w:t>
            </w:r>
            <w:r w:rsidR="00582DE8">
              <w:rPr>
                <w:sz w:val="20"/>
                <w:szCs w:val="20"/>
              </w:rPr>
              <w:t>of you</w:t>
            </w:r>
            <w:r>
              <w:rPr>
                <w:sz w:val="20"/>
                <w:szCs w:val="20"/>
              </w:rPr>
              <w:t xml:space="preserve"> with </w:t>
            </w:r>
            <w:r w:rsidR="00C62BD6">
              <w:rPr>
                <w:sz w:val="20"/>
                <w:szCs w:val="20"/>
              </w:rPr>
              <w:t xml:space="preserve">your </w:t>
            </w:r>
            <w:r>
              <w:rPr>
                <w:sz w:val="20"/>
                <w:szCs w:val="20"/>
              </w:rPr>
              <w:t>partner or instructor will have to find out what works best for</w:t>
            </w:r>
            <w:r w:rsidR="00C62BD6">
              <w:rPr>
                <w:sz w:val="20"/>
                <w:szCs w:val="20"/>
              </w:rPr>
              <w:t xml:space="preserve"> you</w:t>
            </w:r>
            <w:r w:rsidR="00396215">
              <w:rPr>
                <w:sz w:val="20"/>
                <w:szCs w:val="20"/>
              </w:rPr>
              <w:t xml:space="preserve">.  </w:t>
            </w:r>
            <w:r w:rsidR="0029474B">
              <w:rPr>
                <w:sz w:val="20"/>
                <w:szCs w:val="20"/>
              </w:rPr>
              <w:t xml:space="preserve">As an interactive exercise, you might try </w:t>
            </w:r>
            <w:r w:rsidR="005D4A28">
              <w:rPr>
                <w:sz w:val="20"/>
                <w:szCs w:val="20"/>
              </w:rPr>
              <w:t>matching the notes</w:t>
            </w:r>
            <w:r w:rsidR="0029474B">
              <w:rPr>
                <w:sz w:val="20"/>
                <w:szCs w:val="20"/>
              </w:rPr>
              <w:t xml:space="preserve"> with the dance (listed above) then make your own</w:t>
            </w:r>
            <w:r w:rsidR="00C912C0">
              <w:rPr>
                <w:sz w:val="20"/>
                <w:szCs w:val="20"/>
              </w:rPr>
              <w:t xml:space="preserve"> personal</w:t>
            </w:r>
            <w:r w:rsidR="0029474B">
              <w:rPr>
                <w:sz w:val="20"/>
                <w:szCs w:val="20"/>
              </w:rPr>
              <w:t xml:space="preserve"> </w:t>
            </w:r>
            <w:r w:rsidR="00C912C0">
              <w:rPr>
                <w:sz w:val="20"/>
                <w:szCs w:val="20"/>
              </w:rPr>
              <w:t>suggestions</w:t>
            </w:r>
            <w:r w:rsidR="0029474B">
              <w:rPr>
                <w:sz w:val="20"/>
                <w:szCs w:val="20"/>
              </w:rPr>
              <w:t xml:space="preserve"> </w:t>
            </w:r>
            <w:r w:rsidR="00C912C0">
              <w:rPr>
                <w:sz w:val="20"/>
                <w:szCs w:val="20"/>
              </w:rPr>
              <w:t>or questions for your next practice.</w:t>
            </w:r>
          </w:p>
          <w:p w14:paraId="0A3F9F90" w14:textId="5A54F2AF" w:rsidR="002E2CC4" w:rsidRDefault="002E2CC4" w:rsidP="00666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44E7" w:rsidRPr="00FA0CBE" w14:paraId="0B8A2247" w14:textId="77777777" w:rsidTr="0004732C">
        <w:trPr>
          <w:trHeight w:val="1322"/>
        </w:trPr>
        <w:tc>
          <w:tcPr>
            <w:tcW w:w="3150" w:type="dxa"/>
          </w:tcPr>
          <w:p w14:paraId="7EAF236F" w14:textId="3ECA7AF5" w:rsidR="00C344E7" w:rsidRPr="00FA0CBE" w:rsidRDefault="00C344E7" w:rsidP="00DF5C44">
            <w:pPr>
              <w:ind w:left="74" w:hanging="74"/>
              <w:rPr>
                <w:rFonts w:eastAsia="Times New Roman" w:cstheme="minorHAnsi"/>
                <w:sz w:val="20"/>
                <w:szCs w:val="20"/>
              </w:rPr>
            </w:pPr>
            <w:r w:rsidRPr="00FA0CBE">
              <w:rPr>
                <w:rFonts w:eastAsia="Times New Roman" w:cstheme="minorHAnsi"/>
                <w:sz w:val="20"/>
                <w:szCs w:val="20"/>
              </w:rPr>
              <w:t>Frame / core</w:t>
            </w:r>
            <w:r w:rsidRPr="00FA0CBE">
              <w:rPr>
                <w:rFonts w:eastAsia="Times New Roman" w:cstheme="minorHAnsi"/>
                <w:sz w:val="20"/>
                <w:szCs w:val="20"/>
              </w:rPr>
              <w:tab/>
            </w:r>
            <w:r w:rsidRPr="00FA0CBE">
              <w:rPr>
                <w:rFonts w:eastAsia="Times New Roman" w:cstheme="minorHAnsi"/>
                <w:sz w:val="20"/>
                <w:szCs w:val="20"/>
              </w:rPr>
              <w:tab/>
            </w:r>
          </w:p>
          <w:p w14:paraId="348FEDDE" w14:textId="77777777" w:rsidR="00C344E7" w:rsidRPr="00FA0CBE" w:rsidRDefault="00C344E7" w:rsidP="008336D8">
            <w:pPr>
              <w:pStyle w:val="ListParagraph"/>
              <w:ind w:left="74" w:firstLine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Back is straight, front is long</w:t>
            </w:r>
          </w:p>
          <w:p w14:paraId="7A21746E" w14:textId="77777777" w:rsidR="00C344E7" w:rsidRPr="00FA0CBE" w:rsidRDefault="00C344E7" w:rsidP="008336D8">
            <w:pPr>
              <w:pStyle w:val="ListParagraph"/>
              <w:ind w:left="74" w:firstLine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Head up, movement right and left</w:t>
            </w:r>
          </w:p>
          <w:p w14:paraId="702778A9" w14:textId="5EF50DDB" w:rsidR="00C344E7" w:rsidRPr="00FA0CBE" w:rsidRDefault="00C344E7" w:rsidP="008336D8">
            <w:pPr>
              <w:pStyle w:val="ListParagraph"/>
              <w:ind w:left="74" w:firstLine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Shoulders back</w:t>
            </w:r>
          </w:p>
          <w:p w14:paraId="08E95318" w14:textId="77777777" w:rsidR="00C344E7" w:rsidRPr="00FA0CBE" w:rsidRDefault="00C344E7" w:rsidP="008336D8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71434019" w14:textId="3E563A92" w:rsidR="00C344E7" w:rsidRPr="00FA0CBE" w:rsidRDefault="00C344E7" w:rsidP="00DF71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Head up, shoulders down; go up and down on toes lifting head up, shoulders down</w:t>
            </w:r>
          </w:p>
          <w:p w14:paraId="5866CC6E" w14:textId="668C5B2D" w:rsidR="00C344E7" w:rsidRPr="00FA0CBE" w:rsidRDefault="00C344E7" w:rsidP="00DF71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Bring center forward</w:t>
            </w:r>
          </w:p>
        </w:tc>
        <w:tc>
          <w:tcPr>
            <w:tcW w:w="1170" w:type="dxa"/>
          </w:tcPr>
          <w:p w14:paraId="74EA1103" w14:textId="77777777" w:rsidR="00C344E7" w:rsidRPr="00FA0CBE" w:rsidRDefault="00C344E7" w:rsidP="00C06AB8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7A257F1B" w14:textId="6D5BC6E4" w:rsidR="00C344E7" w:rsidRPr="00FA0CBE" w:rsidRDefault="00C344E7" w:rsidP="00C06AB8">
            <w:pPr>
              <w:rPr>
                <w:sz w:val="20"/>
                <w:szCs w:val="20"/>
              </w:rPr>
            </w:pPr>
          </w:p>
        </w:tc>
      </w:tr>
      <w:tr w:rsidR="00C344E7" w:rsidRPr="00FA0CBE" w14:paraId="28661571" w14:textId="77777777" w:rsidTr="0004732C">
        <w:trPr>
          <w:trHeight w:val="576"/>
        </w:trPr>
        <w:tc>
          <w:tcPr>
            <w:tcW w:w="3150" w:type="dxa"/>
          </w:tcPr>
          <w:p w14:paraId="027AAB73" w14:textId="142FA929" w:rsidR="00C344E7" w:rsidRPr="00FA0CBE" w:rsidRDefault="00C344E7" w:rsidP="00DF5C44">
            <w:pPr>
              <w:ind w:left="74" w:hanging="74"/>
              <w:rPr>
                <w:rFonts w:eastAsia="Times New Roman" w:cstheme="minorHAnsi"/>
                <w:sz w:val="20"/>
                <w:szCs w:val="20"/>
              </w:rPr>
            </w:pPr>
            <w:r w:rsidRPr="00FA0CBE">
              <w:rPr>
                <w:rFonts w:eastAsia="Times New Roman" w:cstheme="minorHAnsi"/>
                <w:sz w:val="20"/>
                <w:szCs w:val="20"/>
              </w:rPr>
              <w:t>Poise</w:t>
            </w:r>
          </w:p>
        </w:tc>
        <w:tc>
          <w:tcPr>
            <w:tcW w:w="5130" w:type="dxa"/>
          </w:tcPr>
          <w:p w14:paraId="3C814F71" w14:textId="627EFAA1" w:rsidR="00C344E7" w:rsidRPr="00FA0CBE" w:rsidRDefault="00C344E7" w:rsidP="00CF420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Center goes forward to Arunas, curving right</w:t>
            </w:r>
          </w:p>
          <w:p w14:paraId="3C61D88B" w14:textId="71444BCD" w:rsidR="00C344E7" w:rsidRPr="00FA0CBE" w:rsidRDefault="00C344E7" w:rsidP="00CF420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Head to left, creating beautiful curve</w:t>
            </w:r>
          </w:p>
          <w:p w14:paraId="3710039D" w14:textId="33E6E8E4" w:rsidR="00C344E7" w:rsidRPr="00FA0CBE" w:rsidRDefault="00C344E7" w:rsidP="00BC2D6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915BA3" w14:textId="77777777" w:rsidR="00C344E7" w:rsidRPr="00FA0CBE" w:rsidRDefault="00C344E7" w:rsidP="00C06AB8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7C6777A6" w14:textId="230352EF" w:rsidR="00C344E7" w:rsidRPr="00FA0CBE" w:rsidRDefault="00C344E7" w:rsidP="00C06AB8">
            <w:pPr>
              <w:rPr>
                <w:sz w:val="20"/>
                <w:szCs w:val="20"/>
              </w:rPr>
            </w:pPr>
          </w:p>
        </w:tc>
      </w:tr>
      <w:tr w:rsidR="00C344E7" w:rsidRPr="00FA0CBE" w14:paraId="25ACA615" w14:textId="77777777" w:rsidTr="0004732C">
        <w:tc>
          <w:tcPr>
            <w:tcW w:w="3150" w:type="dxa"/>
          </w:tcPr>
          <w:p w14:paraId="2278B760" w14:textId="77777777" w:rsidR="00C344E7" w:rsidRPr="00FA0CBE" w:rsidRDefault="00C344E7" w:rsidP="008336D8">
            <w:pPr>
              <w:ind w:left="74" w:firstLine="90"/>
              <w:rPr>
                <w:rFonts w:eastAsia="Times New Roman" w:cstheme="minorHAnsi"/>
                <w:sz w:val="20"/>
                <w:szCs w:val="20"/>
              </w:rPr>
            </w:pPr>
            <w:r w:rsidRPr="00FA0CBE">
              <w:rPr>
                <w:rFonts w:eastAsia="Times New Roman" w:cstheme="minorHAnsi"/>
                <w:sz w:val="20"/>
                <w:szCs w:val="20"/>
              </w:rPr>
              <w:t>Arms up with energy</w:t>
            </w:r>
          </w:p>
          <w:p w14:paraId="4D51ADD2" w14:textId="77777777" w:rsidR="00C344E7" w:rsidRPr="00FA0CBE" w:rsidRDefault="00C344E7" w:rsidP="008336D8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74E9B5F1" w14:textId="77777777" w:rsidR="00C344E7" w:rsidRDefault="00C344E7" w:rsidP="005C26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 xml:space="preserve">Weights go side to side, shoulder height; </w:t>
            </w:r>
          </w:p>
          <w:p w14:paraId="5D85B7B2" w14:textId="3D5E864F" w:rsidR="00C344E7" w:rsidRPr="00FA0CBE" w:rsidRDefault="00C344E7" w:rsidP="005C26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ot overhead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(for lady, 3 lb. weights)</w:t>
            </w:r>
          </w:p>
          <w:p w14:paraId="7E46D110" w14:textId="6D15F1A1" w:rsidR="00C344E7" w:rsidRPr="00FA0CBE" w:rsidRDefault="00C344E7" w:rsidP="00AA0D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6BF63D" w14:textId="77777777" w:rsidR="00C344E7" w:rsidRPr="00FA0CBE" w:rsidRDefault="00C344E7" w:rsidP="00C06AB8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51863BB0" w14:textId="63B6AF32" w:rsidR="00C344E7" w:rsidRPr="00FA0CBE" w:rsidRDefault="00C344E7" w:rsidP="00C06AB8">
            <w:pPr>
              <w:rPr>
                <w:sz w:val="20"/>
                <w:szCs w:val="20"/>
              </w:rPr>
            </w:pPr>
          </w:p>
        </w:tc>
      </w:tr>
      <w:tr w:rsidR="00C344E7" w:rsidRPr="00FA0CBE" w14:paraId="6FB1B842" w14:textId="77777777" w:rsidTr="0004732C">
        <w:tc>
          <w:tcPr>
            <w:tcW w:w="3150" w:type="dxa"/>
          </w:tcPr>
          <w:p w14:paraId="59973511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Flexed knees</w:t>
            </w:r>
          </w:p>
          <w:p w14:paraId="6B6C309E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5570B93" w14:textId="592C65F6" w:rsidR="00C344E7" w:rsidRPr="00FA0CBE" w:rsidRDefault="00C344E7" w:rsidP="00AA0DC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 xml:space="preserve">Longer stride w flex knee of standing leg </w:t>
            </w:r>
          </w:p>
          <w:p w14:paraId="24447581" w14:textId="1FBED019" w:rsidR="00C344E7" w:rsidRPr="00FA0CBE" w:rsidRDefault="00C344E7" w:rsidP="00AA0DC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 provides b</w:t>
            </w: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etter balance</w:t>
            </w:r>
          </w:p>
          <w:p w14:paraId="5EB2D635" w14:textId="3811F72E" w:rsidR="00C344E7" w:rsidRPr="00FA0CBE" w:rsidRDefault="00C344E7" w:rsidP="00393CB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DAC2DD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3092180F" w14:textId="0E6B990A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1A957E53" w14:textId="77777777" w:rsidTr="0004732C">
        <w:trPr>
          <w:trHeight w:val="719"/>
        </w:trPr>
        <w:tc>
          <w:tcPr>
            <w:tcW w:w="3150" w:type="dxa"/>
          </w:tcPr>
          <w:p w14:paraId="64547742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Leg extension/stride</w:t>
            </w:r>
          </w:p>
          <w:p w14:paraId="0FF6C0C1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55D5697" w14:textId="1C4EB98B" w:rsidR="00C344E7" w:rsidRDefault="00C344E7" w:rsidP="00C92C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Use wider track when extending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leg</w:t>
            </w:r>
          </w:p>
          <w:p w14:paraId="0BADBF7D" w14:textId="236A9B80" w:rsidR="00C344E7" w:rsidRPr="00FA0CBE" w:rsidRDefault="00C344E7" w:rsidP="00C92C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xtend with slight curve for better balance; not straight or linear</w:t>
            </w:r>
          </w:p>
          <w:p w14:paraId="3CADD9BC" w14:textId="715CAEE0" w:rsidR="00C344E7" w:rsidRPr="00FA0CBE" w:rsidRDefault="00C344E7" w:rsidP="007C181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FCED9A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084D5A7F" w14:textId="2EFF1608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49296FE2" w14:textId="77777777" w:rsidTr="0004732C">
        <w:tc>
          <w:tcPr>
            <w:tcW w:w="3150" w:type="dxa"/>
          </w:tcPr>
          <w:p w14:paraId="3D57E56F" w14:textId="28B492ED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Rotation and Sway</w:t>
            </w:r>
          </w:p>
        </w:tc>
        <w:tc>
          <w:tcPr>
            <w:tcW w:w="5130" w:type="dxa"/>
          </w:tcPr>
          <w:p w14:paraId="5D83F997" w14:textId="77777777" w:rsidR="00C344E7" w:rsidRDefault="00C344E7" w:rsidP="007C181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Hands on hips, rib cage rotat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  <w:p w14:paraId="21F2A60E" w14:textId="20C26AB2" w:rsidR="00C344E7" w:rsidRPr="00FA0CBE" w:rsidRDefault="00C344E7" w:rsidP="0022298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 xml:space="preserve"> left &amp; right</w:t>
            </w:r>
          </w:p>
          <w:p w14:paraId="23F3BE82" w14:textId="178983F8" w:rsidR="00C344E7" w:rsidRPr="00FA0CBE" w:rsidRDefault="00C344E7" w:rsidP="007C181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Hands at shoulders, inclination of body left &amp; right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sway</w:t>
            </w:r>
          </w:p>
          <w:p w14:paraId="5350798C" w14:textId="77777777" w:rsidR="00C344E7" w:rsidRPr="00FA0CBE" w:rsidRDefault="00C344E7" w:rsidP="007C181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>Head weight stays over hips</w:t>
            </w:r>
          </w:p>
          <w:p w14:paraId="7009B34E" w14:textId="5D9D325F" w:rsidR="00C344E7" w:rsidRPr="00FA0CBE" w:rsidRDefault="00C344E7" w:rsidP="001F23A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535AB2A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3F30AB53" w14:textId="09FACA75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2C9BE4E3" w14:textId="77777777" w:rsidTr="0004732C">
        <w:tc>
          <w:tcPr>
            <w:tcW w:w="3150" w:type="dxa"/>
          </w:tcPr>
          <w:p w14:paraId="77FBF4D0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Middle Balance</w:t>
            </w:r>
          </w:p>
          <w:p w14:paraId="741BF4DD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E37D4C2" w14:textId="25E417D5" w:rsidR="00C344E7" w:rsidRPr="00FA0CBE" w:rsidRDefault="00C344E7" w:rsidP="003A67E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Remember weight to inside edge of foot</w:t>
            </w:r>
          </w:p>
          <w:p w14:paraId="61EF6D59" w14:textId="1A4BC8EC" w:rsidR="00C344E7" w:rsidRDefault="00C344E7" w:rsidP="003A67E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 xml:space="preserve">Use ½ beats to count </w:t>
            </w:r>
          </w:p>
          <w:p w14:paraId="1BA23995" w14:textId="05370885" w:rsidR="00C344E7" w:rsidRPr="003C5755" w:rsidRDefault="00C344E7" w:rsidP="003C575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3C5755">
              <w:rPr>
                <w:rFonts w:cstheme="minorHAnsi"/>
                <w:sz w:val="20"/>
                <w:szCs w:val="20"/>
              </w:rPr>
              <w:t>Count 1 right bk –  ½ Count mid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C5755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alance</w:t>
            </w:r>
          </w:p>
          <w:p w14:paraId="1606A8BB" w14:textId="75D0A3D7" w:rsidR="00C344E7" w:rsidRDefault="00C344E7" w:rsidP="005E0B99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Count </w:t>
            </w:r>
            <w:r w:rsidRPr="00FA0CBE">
              <w:rPr>
                <w:rFonts w:cstheme="minorHAnsi"/>
                <w:sz w:val="20"/>
                <w:szCs w:val="20"/>
              </w:rPr>
              <w:t xml:space="preserve">2 </w:t>
            </w:r>
            <w:r>
              <w:rPr>
                <w:rFonts w:cstheme="minorHAnsi"/>
                <w:sz w:val="20"/>
                <w:szCs w:val="20"/>
              </w:rPr>
              <w:t xml:space="preserve">left </w:t>
            </w:r>
            <w:r w:rsidRPr="00FA0CB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FA0CBE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A0CBE">
              <w:rPr>
                <w:rFonts w:cstheme="minorHAnsi"/>
                <w:sz w:val="20"/>
                <w:szCs w:val="20"/>
              </w:rPr>
              <w:t xml:space="preserve"> – ½</w:t>
            </w:r>
            <w:r>
              <w:rPr>
                <w:rFonts w:cstheme="minorHAnsi"/>
                <w:sz w:val="20"/>
                <w:szCs w:val="20"/>
              </w:rPr>
              <w:t xml:space="preserve"> Count</w:t>
            </w:r>
            <w:r w:rsidRPr="00FA0CBE"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</w:rPr>
              <w:t>id-</w:t>
            </w:r>
            <w:r w:rsidRPr="00FA0CBE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alance</w:t>
            </w:r>
            <w:r w:rsidRPr="00FA0C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B0FB50" w14:textId="366D8F3B" w:rsidR="00C344E7" w:rsidRPr="00FA0CBE" w:rsidRDefault="00C344E7" w:rsidP="00265454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</w:t>
            </w:r>
            <w:r w:rsidRPr="00FA0CBE">
              <w:rPr>
                <w:rFonts w:cstheme="minorHAnsi"/>
                <w:sz w:val="20"/>
                <w:szCs w:val="20"/>
              </w:rPr>
              <w:t xml:space="preserve"> 3 cl</w:t>
            </w:r>
            <w:r>
              <w:rPr>
                <w:rFonts w:cstheme="minorHAnsi"/>
                <w:sz w:val="20"/>
                <w:szCs w:val="20"/>
              </w:rPr>
              <w:t>ose</w:t>
            </w:r>
          </w:p>
          <w:p w14:paraId="1911B1BD" w14:textId="09A627EC" w:rsidR="00C344E7" w:rsidRPr="000B4526" w:rsidRDefault="00C344E7" w:rsidP="000B45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AB2A58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6F8DC3C2" w14:textId="42034CEE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6165190F" w14:textId="77777777" w:rsidTr="0004732C">
        <w:tc>
          <w:tcPr>
            <w:tcW w:w="3150" w:type="dxa"/>
          </w:tcPr>
          <w:p w14:paraId="1A80FB9E" w14:textId="3C2692E4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Pointing alignment</w:t>
            </w:r>
          </w:p>
          <w:p w14:paraId="4B3FBC83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3A8923B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99E384B" w14:textId="1BCE8E9F" w:rsidR="00C344E7" w:rsidRPr="00FA0CBE" w:rsidRDefault="00C344E7" w:rsidP="000F569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 xml:space="preserve"> In Natural Turn, 1 s</w:t>
            </w:r>
            <w:r w:rsidR="000B3ED2">
              <w:rPr>
                <w:rFonts w:cstheme="minorHAnsi"/>
                <w:sz w:val="20"/>
                <w:szCs w:val="20"/>
              </w:rPr>
              <w:t>i</w:t>
            </w:r>
            <w:r w:rsidRPr="00FA0CBE">
              <w:rPr>
                <w:rFonts w:cstheme="minorHAnsi"/>
                <w:sz w:val="20"/>
                <w:szCs w:val="20"/>
              </w:rPr>
              <w:t>d</w:t>
            </w:r>
            <w:r w:rsidR="000B3ED2">
              <w:rPr>
                <w:rFonts w:cstheme="minorHAnsi"/>
                <w:sz w:val="20"/>
                <w:szCs w:val="20"/>
              </w:rPr>
              <w:t>e</w:t>
            </w:r>
            <w:r w:rsidRPr="00FA0CBE">
              <w:rPr>
                <w:rFonts w:cstheme="minorHAnsi"/>
                <w:sz w:val="20"/>
                <w:szCs w:val="20"/>
              </w:rPr>
              <w:t xml:space="preserve"> </w:t>
            </w:r>
            <w:r w:rsidR="00C03BFF">
              <w:rPr>
                <w:rFonts w:cstheme="minorHAnsi"/>
                <w:sz w:val="20"/>
                <w:szCs w:val="20"/>
              </w:rPr>
              <w:t>creating</w:t>
            </w:r>
            <w:r w:rsidRPr="00FA0CBE">
              <w:rPr>
                <w:rFonts w:cstheme="minorHAnsi"/>
                <w:sz w:val="20"/>
                <w:szCs w:val="20"/>
              </w:rPr>
              <w:t xml:space="preserve"> pointing alignment in V shape</w:t>
            </w:r>
          </w:p>
          <w:p w14:paraId="089EF670" w14:textId="77777777" w:rsidR="00C344E7" w:rsidRDefault="00C344E7" w:rsidP="000F569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 xml:space="preserve"> Turn then close parallel</w:t>
            </w:r>
          </w:p>
          <w:p w14:paraId="5B41D222" w14:textId="77777777" w:rsidR="00C344E7" w:rsidRDefault="00C344E7" w:rsidP="00DA2ED3">
            <w:pPr>
              <w:rPr>
                <w:rFonts w:cstheme="minorHAnsi"/>
                <w:sz w:val="20"/>
                <w:szCs w:val="20"/>
              </w:rPr>
            </w:pPr>
          </w:p>
          <w:p w14:paraId="7A0F8524" w14:textId="67524C31" w:rsidR="00C344E7" w:rsidRPr="00DA2ED3" w:rsidRDefault="00C344E7" w:rsidP="00DA2E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596427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24FEE35C" w14:textId="5F2A0046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120FE8" w:rsidRPr="00FA0CBE" w14:paraId="19448A4B" w14:textId="77777777" w:rsidTr="0004732C">
        <w:tc>
          <w:tcPr>
            <w:tcW w:w="3150" w:type="dxa"/>
          </w:tcPr>
          <w:p w14:paraId="45C0F0E0" w14:textId="77777777" w:rsidR="00120FE8" w:rsidRPr="00FA0CBE" w:rsidRDefault="00120FE8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5E5A688" w14:textId="77777777" w:rsidR="00120FE8" w:rsidRPr="00120FE8" w:rsidRDefault="00120FE8" w:rsidP="00120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326B20" w14:textId="77777777" w:rsidR="00120FE8" w:rsidRPr="00FA0CBE" w:rsidRDefault="00120FE8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77447B8B" w14:textId="77777777" w:rsidR="00120FE8" w:rsidRPr="00FA0CBE" w:rsidRDefault="00120FE8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4E1F13BD" w14:textId="77777777" w:rsidTr="0004732C">
        <w:tc>
          <w:tcPr>
            <w:tcW w:w="3150" w:type="dxa"/>
          </w:tcPr>
          <w:p w14:paraId="33F9C40A" w14:textId="0871C38C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Feet to the floor</w:t>
            </w:r>
          </w:p>
          <w:p w14:paraId="0F6793A6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2EB806A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E7F5014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75D81D15" w14:textId="2CF813D4" w:rsidR="00C344E7" w:rsidRPr="00FA0CBE" w:rsidRDefault="00C344E7" w:rsidP="009378B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Throughout keep feet to the floor</w:t>
            </w:r>
          </w:p>
          <w:p w14:paraId="065F56F8" w14:textId="77777777" w:rsidR="00C344E7" w:rsidRPr="00FA0CBE" w:rsidRDefault="00C344E7" w:rsidP="009378B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May be slight pressure, but keep feet to the floor</w:t>
            </w:r>
          </w:p>
          <w:p w14:paraId="26F84BF6" w14:textId="77777777" w:rsidR="00C344E7" w:rsidRPr="00FA0CBE" w:rsidRDefault="00C344E7" w:rsidP="009378B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Use brush effect in moving the foot</w:t>
            </w:r>
          </w:p>
          <w:p w14:paraId="7F783C3E" w14:textId="77777777" w:rsidR="00C344E7" w:rsidRPr="00FA0CBE" w:rsidRDefault="00C344E7" w:rsidP="009378B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Only in Tango do you use foot placement, not brush</w:t>
            </w:r>
          </w:p>
          <w:p w14:paraId="77F16E37" w14:textId="52C58B27" w:rsidR="00C344E7" w:rsidRPr="00FA0CBE" w:rsidRDefault="00C344E7" w:rsidP="00221F92">
            <w:pPr>
              <w:pStyle w:val="ListParagraph"/>
              <w:ind w:left="5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920480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7530043A" w14:textId="123EBAD4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282C60D5" w14:textId="77777777" w:rsidTr="0004732C">
        <w:tc>
          <w:tcPr>
            <w:tcW w:w="3150" w:type="dxa"/>
          </w:tcPr>
          <w:p w14:paraId="58442733" w14:textId="14AE4704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Ankle strength</w:t>
            </w:r>
          </w:p>
          <w:p w14:paraId="7CE72DF4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34B2D05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2B4FE9DE" w14:textId="474F9E0F" w:rsidR="00C344E7" w:rsidRPr="00FA0CBE" w:rsidRDefault="00C344E7" w:rsidP="00221F9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Rise on both feet to toes, beyond “half rise”</w:t>
            </w:r>
          </w:p>
          <w:p w14:paraId="33CBB118" w14:textId="614ACFC4" w:rsidR="00C344E7" w:rsidRPr="00FA0CBE" w:rsidRDefault="00C344E7" w:rsidP="00221F9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Up and down, continuously both feet at same time</w:t>
            </w:r>
          </w:p>
          <w:p w14:paraId="2855B3D5" w14:textId="28F6E04D" w:rsidR="00C344E7" w:rsidRPr="00FA0CBE" w:rsidRDefault="00C344E7" w:rsidP="00221F9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Then alternate feet: left up &amp; down; right up &amp; down</w:t>
            </w:r>
          </w:p>
          <w:p w14:paraId="21F4B1F3" w14:textId="77777777" w:rsidR="00C344E7" w:rsidRPr="00FA0CBE" w:rsidRDefault="00C344E7" w:rsidP="00917AA1">
            <w:pPr>
              <w:pStyle w:val="ListParagraph"/>
              <w:ind w:left="5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4723EB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460AD223" w14:textId="2E3ACFEB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6A21EA74" w14:textId="77777777" w:rsidTr="0004732C">
        <w:tc>
          <w:tcPr>
            <w:tcW w:w="3150" w:type="dxa"/>
          </w:tcPr>
          <w:p w14:paraId="04FB0F0B" w14:textId="7C30BEDC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Corte</w:t>
            </w:r>
          </w:p>
          <w:p w14:paraId="7516F07C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524C48F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E9E6BF4" w14:textId="7984E65C" w:rsidR="00C344E7" w:rsidRPr="00FA0CBE" w:rsidRDefault="00C344E7" w:rsidP="0078557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Remember wider base gives more balance</w:t>
            </w:r>
          </w:p>
          <w:p w14:paraId="7A864EB4" w14:textId="1B945AE8" w:rsidR="00C344E7" w:rsidRPr="00FA0CBE" w:rsidRDefault="00C344E7" w:rsidP="0078557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Shape and curve</w:t>
            </w:r>
          </w:p>
          <w:p w14:paraId="6EDC663D" w14:textId="77777777" w:rsidR="00C344E7" w:rsidRPr="00FA0CBE" w:rsidRDefault="00C344E7" w:rsidP="00AA0D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EA20C0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1E958BD3" w14:textId="5CE2B943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C344E7" w:rsidRPr="00FA0CBE" w14:paraId="10B122F0" w14:textId="77777777" w:rsidTr="0004732C">
        <w:tc>
          <w:tcPr>
            <w:tcW w:w="3150" w:type="dxa"/>
          </w:tcPr>
          <w:p w14:paraId="0DA3D168" w14:textId="0C14BAEA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0CBE">
              <w:rPr>
                <w:rFonts w:asciiTheme="minorHAnsi" w:eastAsia="Times New Roman" w:hAnsiTheme="minorHAnsi" w:cstheme="minorHAnsi"/>
                <w:sz w:val="20"/>
                <w:szCs w:val="20"/>
              </w:rPr>
              <w:t>Develope’</w:t>
            </w:r>
          </w:p>
          <w:p w14:paraId="12534BD9" w14:textId="77777777" w:rsidR="00C344E7" w:rsidRPr="00FA0CBE" w:rsidRDefault="00C344E7" w:rsidP="00AA0DCD">
            <w:pPr>
              <w:pStyle w:val="ListParagraph"/>
              <w:ind w:left="16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92CFDC8" w14:textId="77777777" w:rsidR="00C344E7" w:rsidRPr="00FA0CBE" w:rsidRDefault="00C344E7" w:rsidP="00AA0DCD">
            <w:pPr>
              <w:ind w:left="74" w:firstLine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25702DE1" w14:textId="76DD24B8" w:rsidR="00C344E7" w:rsidRPr="00FA0CBE" w:rsidRDefault="00C344E7" w:rsidP="003E2BB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Shape with center forward to partner’s left</w:t>
            </w:r>
          </w:p>
          <w:p w14:paraId="1CD69E48" w14:textId="62F6E8E9" w:rsidR="00C344E7" w:rsidRPr="00FA0CBE" w:rsidRDefault="00C344E7" w:rsidP="003E2BB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FA0CBE">
              <w:rPr>
                <w:rFonts w:cstheme="minorHAnsi"/>
                <w:sz w:val="20"/>
                <w:szCs w:val="20"/>
              </w:rPr>
              <w:t>Sway to create curve and provide greater leg height</w:t>
            </w:r>
          </w:p>
          <w:p w14:paraId="35521D91" w14:textId="55508D0B" w:rsidR="00C344E7" w:rsidRDefault="00576986" w:rsidP="003E2BB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Slow controlled toe moves up the leg to extension</w:t>
            </w:r>
          </w:p>
          <w:p w14:paraId="0E3FC4E7" w14:textId="2DBA181B" w:rsidR="00576986" w:rsidRPr="00FA0CBE" w:rsidRDefault="00576986" w:rsidP="003E2BB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Point the toe in full </w:t>
            </w:r>
            <w:r w:rsidR="00E320C1">
              <w:rPr>
                <w:rFonts w:cstheme="minorHAnsi"/>
                <w:sz w:val="20"/>
                <w:szCs w:val="20"/>
              </w:rPr>
              <w:t>process of developing the movement up the leg and then extending out</w:t>
            </w:r>
          </w:p>
          <w:p w14:paraId="026569DF" w14:textId="77777777" w:rsidR="00C344E7" w:rsidRPr="00FA0CBE" w:rsidRDefault="00C344E7" w:rsidP="00AA0D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8293AC" w14:textId="77777777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6E10AC5B" w14:textId="7471597A" w:rsidR="00C344E7" w:rsidRPr="00FA0CBE" w:rsidRDefault="00C344E7" w:rsidP="00AA0DCD">
            <w:pPr>
              <w:rPr>
                <w:sz w:val="20"/>
                <w:szCs w:val="20"/>
              </w:rPr>
            </w:pPr>
          </w:p>
        </w:tc>
      </w:tr>
      <w:tr w:rsidR="005176EB" w:rsidRPr="00FA0CBE" w14:paraId="4C4EB129" w14:textId="77777777" w:rsidTr="00406A6E">
        <w:tc>
          <w:tcPr>
            <w:tcW w:w="13441" w:type="dxa"/>
            <w:gridSpan w:val="4"/>
          </w:tcPr>
          <w:p w14:paraId="18BAAB6A" w14:textId="4466D851" w:rsidR="009B33FE" w:rsidRPr="00FA0CBE" w:rsidRDefault="009B33FE" w:rsidP="00C91926">
            <w:pPr>
              <w:tabs>
                <w:tab w:val="left" w:pos="2177"/>
              </w:tabs>
              <w:rPr>
                <w:sz w:val="20"/>
                <w:szCs w:val="20"/>
              </w:rPr>
            </w:pPr>
          </w:p>
        </w:tc>
      </w:tr>
    </w:tbl>
    <w:p w14:paraId="1387BA8B" w14:textId="77777777" w:rsidR="00C06AB8" w:rsidRPr="00FA0CBE" w:rsidRDefault="00C06AB8" w:rsidP="00C06AB8">
      <w:pPr>
        <w:spacing w:after="0"/>
        <w:rPr>
          <w:sz w:val="20"/>
          <w:szCs w:val="20"/>
        </w:rPr>
      </w:pPr>
    </w:p>
    <w:sectPr w:rsidR="00C06AB8" w:rsidRPr="00FA0CBE" w:rsidSect="000B4526">
      <w:headerReference w:type="default" r:id="rId8"/>
      <w:footerReference w:type="default" r:id="rId9"/>
      <w:pgSz w:w="15840" w:h="12240" w:orient="landscape" w:code="1"/>
      <w:pgMar w:top="1008" w:right="1152" w:bottom="1008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E706" w14:textId="77777777" w:rsidR="00173094" w:rsidRDefault="00173094" w:rsidP="00C06AB8">
      <w:pPr>
        <w:spacing w:after="0" w:line="240" w:lineRule="auto"/>
      </w:pPr>
      <w:r>
        <w:separator/>
      </w:r>
    </w:p>
  </w:endnote>
  <w:endnote w:type="continuationSeparator" w:id="0">
    <w:p w14:paraId="68D73516" w14:textId="77777777" w:rsidR="00173094" w:rsidRDefault="00173094" w:rsidP="00C0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FF243" w14:textId="24331F02" w:rsidR="00C06AB8" w:rsidRPr="00C06AB8" w:rsidRDefault="002C6FDC" w:rsidP="002C6FDC">
    <w:pPr>
      <w:pStyle w:val="Footer"/>
      <w:jc w:val="right"/>
    </w:pPr>
    <w:r>
      <w:tab/>
    </w:r>
    <w:r>
      <w:tab/>
    </w:r>
    <w:r w:rsidR="0047521E">
      <w:tab/>
    </w:r>
    <w:r w:rsidR="0047521E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  <w:r>
      <w:rPr>
        <w:color w:val="7F7F7F" w:themeColor="background1" w:themeShade="7F"/>
        <w:spacing w:val="60"/>
      </w:rPr>
      <w:tab/>
    </w:r>
    <w:r w:rsidR="00C06AB8">
      <w:tab/>
    </w:r>
    <w:r w:rsidR="00C06A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A776" w14:textId="77777777" w:rsidR="00173094" w:rsidRDefault="00173094" w:rsidP="00C06AB8">
      <w:pPr>
        <w:spacing w:after="0" w:line="240" w:lineRule="auto"/>
      </w:pPr>
      <w:r>
        <w:separator/>
      </w:r>
    </w:p>
  </w:footnote>
  <w:footnote w:type="continuationSeparator" w:id="0">
    <w:p w14:paraId="7FB4F7E8" w14:textId="77777777" w:rsidR="00173094" w:rsidRDefault="00173094" w:rsidP="00C0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CBCC4" w14:textId="2B6EC849" w:rsidR="00C06AB8" w:rsidRDefault="00AA5DFB" w:rsidP="005300A3">
    <w:pPr>
      <w:pStyle w:val="Header"/>
      <w:tabs>
        <w:tab w:val="clear" w:pos="4680"/>
        <w:tab w:val="clear" w:pos="9360"/>
        <w:tab w:val="left" w:pos="4320"/>
        <w:tab w:val="center" w:pos="6480"/>
      </w:tabs>
      <w:rPr>
        <w:rFonts w:ascii="Cavolini" w:hAnsi="Cavolini" w:cs="Cavolini"/>
        <w:b/>
        <w:bCs/>
        <w:sz w:val="24"/>
        <w:szCs w:val="24"/>
      </w:rPr>
    </w:pPr>
    <w:r w:rsidRPr="00AA5DFB">
      <w:rPr>
        <w:b/>
        <w:bCs/>
        <w:sz w:val="28"/>
        <w:szCs w:val="28"/>
      </w:rPr>
      <w:t>Foundation Basics</w:t>
    </w:r>
    <w:r w:rsidR="00F37170">
      <w:rPr>
        <w:b/>
        <w:bCs/>
        <w:sz w:val="28"/>
        <w:szCs w:val="28"/>
      </w:rPr>
      <w:t xml:space="preserve"> by Skype</w:t>
    </w:r>
    <w:r w:rsidR="005300A3">
      <w:rPr>
        <w:b/>
        <w:bCs/>
        <w:sz w:val="28"/>
        <w:szCs w:val="28"/>
      </w:rPr>
      <w:tab/>
    </w:r>
    <w:r w:rsidR="00901BC6">
      <w:rPr>
        <w:b/>
        <w:bCs/>
        <w:sz w:val="28"/>
        <w:szCs w:val="28"/>
      </w:rPr>
      <w:tab/>
    </w:r>
    <w:r w:rsidRPr="000340AD">
      <w:rPr>
        <w:rFonts w:ascii="Daytona" w:hAnsi="Daytona"/>
        <w:b/>
        <w:bCs/>
        <w:sz w:val="24"/>
        <w:szCs w:val="24"/>
      </w:rPr>
      <w:t>Arunas &amp; Martha</w:t>
    </w:r>
    <w:r w:rsidRPr="000340AD">
      <w:rPr>
        <w:rFonts w:ascii="Daytona" w:hAnsi="Daytona"/>
        <w:b/>
        <w:bCs/>
        <w:sz w:val="24"/>
        <w:szCs w:val="24"/>
      </w:rPr>
      <w:tab/>
    </w:r>
    <w:r w:rsidR="000340AD">
      <w:rPr>
        <w:b/>
        <w:bCs/>
        <w:sz w:val="24"/>
        <w:szCs w:val="24"/>
      </w:rPr>
      <w:tab/>
    </w:r>
    <w:r w:rsidR="00901BC6">
      <w:rPr>
        <w:b/>
        <w:bCs/>
        <w:sz w:val="24"/>
        <w:szCs w:val="24"/>
      </w:rPr>
      <w:tab/>
    </w:r>
    <w:r w:rsidR="00901BC6">
      <w:rPr>
        <w:b/>
        <w:bCs/>
        <w:sz w:val="24"/>
        <w:szCs w:val="24"/>
      </w:rPr>
      <w:tab/>
    </w:r>
    <w:r w:rsidR="00901BC6">
      <w:rPr>
        <w:b/>
        <w:bCs/>
        <w:sz w:val="24"/>
        <w:szCs w:val="24"/>
      </w:rPr>
      <w:tab/>
    </w:r>
    <w:r w:rsidR="000340AD">
      <w:rPr>
        <w:b/>
        <w:bCs/>
        <w:sz w:val="24"/>
        <w:szCs w:val="24"/>
      </w:rPr>
      <w:t xml:space="preserve"> </w:t>
    </w:r>
    <w:r w:rsidRPr="000340AD">
      <w:rPr>
        <w:rFonts w:ascii="Cavolini" w:hAnsi="Cavolini" w:cs="Cavolini"/>
        <w:b/>
        <w:bCs/>
        <w:sz w:val="24"/>
        <w:szCs w:val="24"/>
      </w:rPr>
      <w:t>22</w:t>
    </w:r>
    <w:r w:rsidR="00973811">
      <w:rPr>
        <w:rFonts w:ascii="Cavolini" w:hAnsi="Cavolini" w:cs="Cavolini"/>
        <w:b/>
        <w:bCs/>
        <w:sz w:val="24"/>
        <w:szCs w:val="24"/>
      </w:rPr>
      <w:t>, 29</w:t>
    </w:r>
    <w:r w:rsidRPr="000340AD">
      <w:rPr>
        <w:rFonts w:ascii="Cavolini" w:hAnsi="Cavolini" w:cs="Cavolini"/>
        <w:b/>
        <w:bCs/>
        <w:sz w:val="24"/>
        <w:szCs w:val="24"/>
      </w:rPr>
      <w:t xml:space="preserve"> June 2020</w:t>
    </w:r>
  </w:p>
  <w:p w14:paraId="02863F68" w14:textId="77777777" w:rsidR="003721B9" w:rsidRDefault="003721B9" w:rsidP="005300A3">
    <w:pPr>
      <w:pStyle w:val="Header"/>
      <w:tabs>
        <w:tab w:val="clear" w:pos="4680"/>
        <w:tab w:val="clear" w:pos="9360"/>
        <w:tab w:val="left" w:pos="4320"/>
        <w:tab w:val="center" w:pos="6480"/>
      </w:tabs>
      <w:rPr>
        <w:rFonts w:ascii="Cavolini" w:hAnsi="Cavolini" w:cs="Cavolini"/>
        <w:b/>
        <w:bCs/>
        <w:sz w:val="24"/>
        <w:szCs w:val="24"/>
      </w:rPr>
    </w:pPr>
  </w:p>
  <w:p w14:paraId="0F6D7753" w14:textId="71B1FAD8" w:rsidR="00AA5DFB" w:rsidRDefault="00973811" w:rsidP="00901BC6">
    <w:pPr>
      <w:pStyle w:val="Header"/>
      <w:tabs>
        <w:tab w:val="clear" w:pos="4680"/>
        <w:tab w:val="clear" w:pos="9360"/>
        <w:tab w:val="right" w:pos="5760"/>
        <w:tab w:val="center" w:pos="11520"/>
      </w:tabs>
      <w:jc w:val="center"/>
      <w:rPr>
        <w:rFonts w:ascii="Ebrima" w:hAnsi="Ebrima" w:cs="Cavolini"/>
        <w:b/>
        <w:bCs/>
        <w:i/>
        <w:iCs/>
        <w:sz w:val="24"/>
        <w:szCs w:val="24"/>
      </w:rPr>
    </w:pPr>
    <w:r w:rsidRPr="003721B9">
      <w:rPr>
        <w:rFonts w:ascii="Ebrima" w:hAnsi="Ebrima" w:cs="Cavolini"/>
        <w:b/>
        <w:bCs/>
        <w:i/>
        <w:iCs/>
        <w:sz w:val="24"/>
        <w:szCs w:val="24"/>
      </w:rPr>
      <w:t xml:space="preserve">A–All, </w:t>
    </w:r>
    <w:r w:rsidR="00A26404">
 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rsidRPr="003721B9">
      <w:rPr>
        <w:rFonts w:ascii="Ebrima" w:hAnsi="Ebrima" w:cs="Cavolini"/>
        <w:b/>
        <w:bCs/>
        <w:i/>
        <w:iCs/>
        <w:sz w:val="24"/>
        <w:szCs w:val="24"/>
      </w:rPr>
      <w:t>W-Waltz,</w:t>
    </w:r>
    <w:r w:rsidR="00A26404">
 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rsidRPr="003721B9">
      <w:rPr>
        <w:rFonts w:ascii="Ebrima" w:hAnsi="Ebrima" w:cs="Cavolini"/>
        <w:b/>
        <w:bCs/>
        <w:i/>
        <w:iCs/>
        <w:sz w:val="24"/>
        <w:szCs w:val="24"/>
      </w:rPr>
      <w:t xml:space="preserve"> T-Tango,</w:t>
    </w:r>
    <w:r w:rsidR="00A26404">
 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rsidRPr="003721B9">
      <w:rPr>
        <w:rFonts w:ascii="Ebrima" w:hAnsi="Ebrima" w:cs="Cavolini"/>
        <w:b/>
        <w:bCs/>
        <w:i/>
        <w:iCs/>
        <w:sz w:val="24"/>
        <w:szCs w:val="24"/>
      </w:rPr>
      <w:t xml:space="preserve"> VW-Viennese Waltz, </w:t>
    </w:r>
    <w:r w:rsidR="00A26404">
 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rsidRPr="003721B9">
      <w:rPr>
        <w:rFonts w:ascii="Ebrima" w:hAnsi="Ebrima" w:cs="Cavolini"/>
        <w:b/>
        <w:bCs/>
        <w:i/>
        <w:iCs/>
        <w:sz w:val="24"/>
        <w:szCs w:val="24"/>
      </w:rPr>
      <w:t>FT-Fox</w:t>
    </w:r>
    <w:r w:rsidR="00E13F09">
      <w:rPr>
        <w:rFonts w:ascii="Ebrima" w:hAnsi="Ebrima" w:cs="Cavolini"/>
        <w:b/>
        <w:bCs/>
        <w:i/>
        <w:iCs/>
        <w:sz w:val="24"/>
        <w:szCs w:val="24"/>
      </w:rPr>
      <w:t>t</w:t>
    </w:r>
    <w:r w:rsidRPr="003721B9">
      <w:rPr>
        <w:rFonts w:ascii="Ebrima" w:hAnsi="Ebrima" w:cs="Cavolini"/>
        <w:b/>
        <w:bCs/>
        <w:i/>
        <w:iCs/>
        <w:sz w:val="24"/>
        <w:szCs w:val="24"/>
      </w:rPr>
      <w:t>rot,</w:t>
    </w:r>
    <w:r w:rsidR="00A26404">
 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rsidRPr="003721B9">
      <w:rPr>
        <w:rFonts w:ascii="Ebrima" w:hAnsi="Ebrima" w:cs="Cavolini"/>
        <w:b/>
        <w:bCs/>
        <w:i/>
        <w:iCs/>
        <w:sz w:val="24"/>
        <w:szCs w:val="24"/>
      </w:rPr>
      <w:t xml:space="preserve"> QS-Quickstep</w:t>
    </w:r>
  </w:p>
  <w:p w14:paraId="3E54A637" w14:textId="77777777" w:rsidR="003721B9" w:rsidRPr="003721B9" w:rsidRDefault="003721B9" w:rsidP="00973811">
    <w:pPr>
      <w:pStyle w:val="Header"/>
      <w:tabs>
        <w:tab w:val="clear" w:pos="4680"/>
        <w:tab w:val="clear" w:pos="9360"/>
        <w:tab w:val="right" w:pos="5760"/>
        <w:tab w:val="center" w:pos="11520"/>
      </w:tabs>
      <w:rPr>
        <w:rFonts w:ascii="Ebrima" w:hAnsi="Ebrima" w:cs="Cavolini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623"/>
    <w:multiLevelType w:val="hybridMultilevel"/>
    <w:tmpl w:val="550AD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BF2"/>
    <w:multiLevelType w:val="hybridMultilevel"/>
    <w:tmpl w:val="7AD6F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353A"/>
    <w:multiLevelType w:val="hybridMultilevel"/>
    <w:tmpl w:val="BC243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FC3"/>
    <w:multiLevelType w:val="hybridMultilevel"/>
    <w:tmpl w:val="B5481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1282"/>
    <w:multiLevelType w:val="hybridMultilevel"/>
    <w:tmpl w:val="4FF24876"/>
    <w:lvl w:ilvl="0" w:tplc="0F34A57E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2B7853B0"/>
    <w:multiLevelType w:val="hybridMultilevel"/>
    <w:tmpl w:val="7AD6F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168"/>
    <w:multiLevelType w:val="hybridMultilevel"/>
    <w:tmpl w:val="0A768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0565"/>
    <w:multiLevelType w:val="hybridMultilevel"/>
    <w:tmpl w:val="35FC91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7E"/>
    <w:multiLevelType w:val="hybridMultilevel"/>
    <w:tmpl w:val="C208357C"/>
    <w:lvl w:ilvl="0" w:tplc="D10A0F06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33CC524E"/>
    <w:multiLevelType w:val="hybridMultilevel"/>
    <w:tmpl w:val="3B5EF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2D84"/>
    <w:multiLevelType w:val="hybridMultilevel"/>
    <w:tmpl w:val="4FF24876"/>
    <w:lvl w:ilvl="0" w:tplc="0F34A57E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5B9C28D9"/>
    <w:multiLevelType w:val="hybridMultilevel"/>
    <w:tmpl w:val="B330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2C97"/>
    <w:multiLevelType w:val="hybridMultilevel"/>
    <w:tmpl w:val="4FF24876"/>
    <w:lvl w:ilvl="0" w:tplc="0F34A57E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3" w15:restartNumberingAfterBreak="0">
    <w:nsid w:val="6E9F1036"/>
    <w:multiLevelType w:val="hybridMultilevel"/>
    <w:tmpl w:val="4FF24876"/>
    <w:lvl w:ilvl="0" w:tplc="0F34A57E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723534FA"/>
    <w:multiLevelType w:val="hybridMultilevel"/>
    <w:tmpl w:val="54FE1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E0A70"/>
    <w:multiLevelType w:val="hybridMultilevel"/>
    <w:tmpl w:val="16307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B8"/>
    <w:rsid w:val="00004D2E"/>
    <w:rsid w:val="00015187"/>
    <w:rsid w:val="000340AD"/>
    <w:rsid w:val="0004732C"/>
    <w:rsid w:val="00071FCB"/>
    <w:rsid w:val="000A1C9B"/>
    <w:rsid w:val="000A7E56"/>
    <w:rsid w:val="000B291B"/>
    <w:rsid w:val="000B3ED2"/>
    <w:rsid w:val="000B4526"/>
    <w:rsid w:val="000D47C4"/>
    <w:rsid w:val="000F569A"/>
    <w:rsid w:val="00116A85"/>
    <w:rsid w:val="00120FE8"/>
    <w:rsid w:val="00146B3D"/>
    <w:rsid w:val="00173094"/>
    <w:rsid w:val="00180810"/>
    <w:rsid w:val="001F23A9"/>
    <w:rsid w:val="00221F92"/>
    <w:rsid w:val="0022298C"/>
    <w:rsid w:val="002634A1"/>
    <w:rsid w:val="00265454"/>
    <w:rsid w:val="0029474B"/>
    <w:rsid w:val="002C6FDC"/>
    <w:rsid w:val="002D373B"/>
    <w:rsid w:val="002E2CC4"/>
    <w:rsid w:val="00320269"/>
    <w:rsid w:val="003345DF"/>
    <w:rsid w:val="00335A6A"/>
    <w:rsid w:val="00343BC7"/>
    <w:rsid w:val="00347FAD"/>
    <w:rsid w:val="003627F6"/>
    <w:rsid w:val="003721B9"/>
    <w:rsid w:val="00380181"/>
    <w:rsid w:val="00387326"/>
    <w:rsid w:val="00392CE5"/>
    <w:rsid w:val="00392CED"/>
    <w:rsid w:val="00393CB2"/>
    <w:rsid w:val="00396215"/>
    <w:rsid w:val="003A67EF"/>
    <w:rsid w:val="003C5755"/>
    <w:rsid w:val="003E2BB8"/>
    <w:rsid w:val="00400D50"/>
    <w:rsid w:val="00462A44"/>
    <w:rsid w:val="004672DE"/>
    <w:rsid w:val="00473AAE"/>
    <w:rsid w:val="0047521E"/>
    <w:rsid w:val="004F3CE0"/>
    <w:rsid w:val="004F43BD"/>
    <w:rsid w:val="0050214C"/>
    <w:rsid w:val="005038B4"/>
    <w:rsid w:val="005176EB"/>
    <w:rsid w:val="005300A3"/>
    <w:rsid w:val="005641D8"/>
    <w:rsid w:val="00576986"/>
    <w:rsid w:val="00582DE8"/>
    <w:rsid w:val="005A343A"/>
    <w:rsid w:val="005B705F"/>
    <w:rsid w:val="005C2698"/>
    <w:rsid w:val="005D4A28"/>
    <w:rsid w:val="005E0B99"/>
    <w:rsid w:val="005E7AB8"/>
    <w:rsid w:val="006177D0"/>
    <w:rsid w:val="0062393A"/>
    <w:rsid w:val="00642597"/>
    <w:rsid w:val="00654C05"/>
    <w:rsid w:val="00656213"/>
    <w:rsid w:val="00666580"/>
    <w:rsid w:val="00672CB9"/>
    <w:rsid w:val="006847D8"/>
    <w:rsid w:val="006B2935"/>
    <w:rsid w:val="006B35D3"/>
    <w:rsid w:val="006D7480"/>
    <w:rsid w:val="006E0486"/>
    <w:rsid w:val="006E2E2C"/>
    <w:rsid w:val="00704D05"/>
    <w:rsid w:val="00753C74"/>
    <w:rsid w:val="007566C8"/>
    <w:rsid w:val="0078557D"/>
    <w:rsid w:val="007C181A"/>
    <w:rsid w:val="007D2FE7"/>
    <w:rsid w:val="007E2165"/>
    <w:rsid w:val="007E46C8"/>
    <w:rsid w:val="00801D07"/>
    <w:rsid w:val="00811D2D"/>
    <w:rsid w:val="008336D8"/>
    <w:rsid w:val="0083691B"/>
    <w:rsid w:val="00856F38"/>
    <w:rsid w:val="00872B3D"/>
    <w:rsid w:val="0089062C"/>
    <w:rsid w:val="008C021A"/>
    <w:rsid w:val="008D0ABE"/>
    <w:rsid w:val="008D2053"/>
    <w:rsid w:val="008F4A31"/>
    <w:rsid w:val="008F7C6B"/>
    <w:rsid w:val="009006E7"/>
    <w:rsid w:val="00901BC6"/>
    <w:rsid w:val="0090757D"/>
    <w:rsid w:val="00917AA1"/>
    <w:rsid w:val="009378B7"/>
    <w:rsid w:val="009406EC"/>
    <w:rsid w:val="009453EF"/>
    <w:rsid w:val="00973811"/>
    <w:rsid w:val="009A5CB2"/>
    <w:rsid w:val="009B33FE"/>
    <w:rsid w:val="009D1203"/>
    <w:rsid w:val="00A0661B"/>
    <w:rsid w:val="00A224A2"/>
    <w:rsid w:val="00A26404"/>
    <w:rsid w:val="00A47331"/>
    <w:rsid w:val="00A90687"/>
    <w:rsid w:val="00A94162"/>
    <w:rsid w:val="00AA0DCD"/>
    <w:rsid w:val="00AA5DFB"/>
    <w:rsid w:val="00AC4654"/>
    <w:rsid w:val="00B24AB3"/>
    <w:rsid w:val="00B64FC8"/>
    <w:rsid w:val="00B70803"/>
    <w:rsid w:val="00B94125"/>
    <w:rsid w:val="00BA1704"/>
    <w:rsid w:val="00BA3C84"/>
    <w:rsid w:val="00BC2D6C"/>
    <w:rsid w:val="00BC4D3F"/>
    <w:rsid w:val="00C03BFF"/>
    <w:rsid w:val="00C06AB8"/>
    <w:rsid w:val="00C344E7"/>
    <w:rsid w:val="00C43A81"/>
    <w:rsid w:val="00C501F2"/>
    <w:rsid w:val="00C62BD6"/>
    <w:rsid w:val="00C7746F"/>
    <w:rsid w:val="00C912C0"/>
    <w:rsid w:val="00C91926"/>
    <w:rsid w:val="00C92CA9"/>
    <w:rsid w:val="00CB0657"/>
    <w:rsid w:val="00CB6113"/>
    <w:rsid w:val="00CD7290"/>
    <w:rsid w:val="00CE29D5"/>
    <w:rsid w:val="00CE4732"/>
    <w:rsid w:val="00CF4202"/>
    <w:rsid w:val="00D12DC1"/>
    <w:rsid w:val="00D27C2A"/>
    <w:rsid w:val="00D45050"/>
    <w:rsid w:val="00D518B8"/>
    <w:rsid w:val="00D535FB"/>
    <w:rsid w:val="00D826C9"/>
    <w:rsid w:val="00DA2ED3"/>
    <w:rsid w:val="00DB5E1F"/>
    <w:rsid w:val="00DE2E96"/>
    <w:rsid w:val="00DF5C44"/>
    <w:rsid w:val="00DF7149"/>
    <w:rsid w:val="00E13F09"/>
    <w:rsid w:val="00E30FBB"/>
    <w:rsid w:val="00E320C1"/>
    <w:rsid w:val="00E3236B"/>
    <w:rsid w:val="00E37D4C"/>
    <w:rsid w:val="00E72152"/>
    <w:rsid w:val="00EB2E65"/>
    <w:rsid w:val="00EB3A57"/>
    <w:rsid w:val="00F37170"/>
    <w:rsid w:val="00F51A88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005E"/>
  <w15:chartTrackingRefBased/>
  <w15:docId w15:val="{82E0743A-98AA-4BF8-A7C0-2C48060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AB8"/>
    <w:pPr>
      <w:spacing w:after="0" w:line="240" w:lineRule="auto"/>
      <w:ind w:left="720"/>
    </w:pPr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0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B8"/>
  </w:style>
  <w:style w:type="paragraph" w:styleId="Footer">
    <w:name w:val="footer"/>
    <w:basedOn w:val="Normal"/>
    <w:link w:val="FooterChar"/>
    <w:uiPriority w:val="99"/>
    <w:unhideWhenUsed/>
    <w:rsid w:val="00C0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AB8"/>
  </w:style>
  <w:style w:type="table" w:styleId="TableGrid">
    <w:name w:val="Table Grid"/>
    <w:basedOn w:val="TableNormal"/>
    <w:uiPriority w:val="39"/>
    <w:rsid w:val="0056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483A-3BBC-44DD-9CA4-2FEDDA14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150</cp:revision>
  <dcterms:created xsi:type="dcterms:W3CDTF">2020-06-20T03:40:00Z</dcterms:created>
  <dcterms:modified xsi:type="dcterms:W3CDTF">2020-07-11T03:40:00Z</dcterms:modified>
</cp:coreProperties>
</file>